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3" w:rsidRDefault="00DF0780" w:rsidP="00F23503">
      <w:pPr>
        <w:rPr>
          <w:color w:val="6A2666"/>
        </w:rPr>
      </w:pPr>
      <w:r w:rsidRPr="00DF0780">
        <w:rPr>
          <w:noProof/>
        </w:rPr>
      </w:r>
      <w:r w:rsidRPr="00DF07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0B2BF6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 xml:space="preserve">Phase 1: </w:t>
                  </w:r>
                  <w:r w:rsidR="00CA43D3">
                    <w:t>Action Team Roster</w:t>
                  </w:r>
                </w:p>
              </w:txbxContent>
            </v:textbox>
            <w10:wrap type="none"/>
            <w10:anchorlock/>
          </v:shape>
        </w:pict>
      </w:r>
    </w:p>
    <w:p w:rsidR="003A383B" w:rsidRPr="00FB6C0D" w:rsidRDefault="003A383B" w:rsidP="007A12DE">
      <w:pPr>
        <w:pStyle w:val="Heading2"/>
      </w:pPr>
    </w:p>
    <w:p w:rsidR="00CA43D3" w:rsidRPr="00CA43D3" w:rsidRDefault="00CA43D3" w:rsidP="00CA43D3">
      <w:pPr>
        <w:pStyle w:val="Tex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A43D3">
        <w:rPr>
          <w:rFonts w:asciiTheme="minorHAnsi" w:hAnsiTheme="minorHAnsi"/>
          <w:sz w:val="20"/>
          <w:szCs w:val="20"/>
        </w:rPr>
        <w:t xml:space="preserve">Prepare a team roster to share with your team members. </w:t>
      </w:r>
    </w:p>
    <w:tbl>
      <w:tblPr>
        <w:tblStyle w:val="TableGrid"/>
        <w:tblW w:w="0" w:type="auto"/>
        <w:tblInd w:w="108" w:type="dxa"/>
        <w:tblLook w:val="04A0"/>
      </w:tblPr>
      <w:tblGrid>
        <w:gridCol w:w="2371"/>
        <w:gridCol w:w="2594"/>
        <w:gridCol w:w="2902"/>
        <w:gridCol w:w="2321"/>
      </w:tblGrid>
      <w:tr w:rsidR="00CA43D3" w:rsidRPr="00CA43D3" w:rsidTr="00CA43D3">
        <w:trPr>
          <w:trHeight w:val="720"/>
        </w:trPr>
        <w:tc>
          <w:tcPr>
            <w:tcW w:w="10188" w:type="dxa"/>
            <w:gridSpan w:val="4"/>
            <w:shd w:val="clear" w:color="CCC0D9" w:themeColor="accent4" w:themeTint="66" w:fill="E5DFEC" w:themeFill="accent4" w:themeFillTint="33"/>
            <w:vAlign w:val="center"/>
          </w:tcPr>
          <w:p w:rsidR="00CA43D3" w:rsidRPr="00CA43D3" w:rsidRDefault="00CA43D3" w:rsidP="00995CEA">
            <w:pPr>
              <w:pStyle w:val="chartheading"/>
              <w:jc w:val="center"/>
              <w:rPr>
                <w:sz w:val="20"/>
                <w:szCs w:val="20"/>
              </w:rPr>
            </w:pPr>
            <w:r w:rsidRPr="00CA43D3">
              <w:rPr>
                <w:sz w:val="20"/>
                <w:szCs w:val="20"/>
              </w:rPr>
              <w:t>&lt;Action Team Name&gt; Group Roster</w:t>
            </w:r>
          </w:p>
        </w:tc>
      </w:tr>
      <w:tr w:rsidR="00CA43D3" w:rsidRPr="00CA43D3" w:rsidTr="00CA43D3">
        <w:trPr>
          <w:trHeight w:val="360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heading"/>
              <w:rPr>
                <w:sz w:val="20"/>
                <w:szCs w:val="20"/>
              </w:rPr>
            </w:pPr>
            <w:r w:rsidRPr="00CA43D3">
              <w:rPr>
                <w:sz w:val="20"/>
                <w:szCs w:val="20"/>
              </w:rPr>
              <w:t>Member</w:t>
            </w: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heading"/>
              <w:rPr>
                <w:sz w:val="20"/>
                <w:szCs w:val="20"/>
              </w:rPr>
            </w:pPr>
            <w:r w:rsidRPr="00CA43D3">
              <w:rPr>
                <w:sz w:val="20"/>
                <w:szCs w:val="20"/>
              </w:rPr>
              <w:t>Organization/Affiliation</w:t>
            </w: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heading"/>
              <w:rPr>
                <w:sz w:val="20"/>
                <w:szCs w:val="20"/>
              </w:rPr>
            </w:pPr>
            <w:r w:rsidRPr="00CA43D3">
              <w:rPr>
                <w:sz w:val="20"/>
                <w:szCs w:val="20"/>
              </w:rPr>
              <w:t>Email</w:t>
            </w: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heading"/>
              <w:rPr>
                <w:sz w:val="20"/>
                <w:szCs w:val="20"/>
              </w:rPr>
            </w:pPr>
            <w:r w:rsidRPr="00CA43D3">
              <w:rPr>
                <w:sz w:val="20"/>
                <w:szCs w:val="20"/>
              </w:rPr>
              <w:t>Phone</w:t>
            </w: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  <w:tr w:rsidR="00CA43D3" w:rsidRPr="00CA43D3" w:rsidTr="00CA43D3">
        <w:trPr>
          <w:trHeight w:val="504"/>
        </w:trPr>
        <w:tc>
          <w:tcPr>
            <w:tcW w:w="237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A43D3" w:rsidRPr="00CA43D3" w:rsidRDefault="00CA43D3" w:rsidP="00995CEA">
            <w:pPr>
              <w:pStyle w:val="chartbody0pafter"/>
              <w:rPr>
                <w:sz w:val="20"/>
                <w:szCs w:val="20"/>
              </w:rPr>
            </w:pPr>
          </w:p>
        </w:tc>
      </w:tr>
    </w:tbl>
    <w:p w:rsidR="00816A4B" w:rsidRPr="00CA43D3" w:rsidRDefault="00816A4B" w:rsidP="00CA43D3">
      <w:pPr>
        <w:rPr>
          <w:rFonts w:asciiTheme="minorHAnsi" w:hAnsiTheme="minorHAnsi"/>
        </w:rPr>
      </w:pPr>
    </w:p>
    <w:sectPr w:rsidR="00816A4B" w:rsidRPr="00CA43D3" w:rsidSect="009B7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65" w:rsidRDefault="002B2B65" w:rsidP="00FD599C">
      <w:r>
        <w:separator/>
      </w:r>
    </w:p>
    <w:p w:rsidR="002B2B65" w:rsidRDefault="002B2B65"/>
    <w:p w:rsidR="002B2B65" w:rsidRDefault="002B2B65"/>
  </w:endnote>
  <w:endnote w:type="continuationSeparator" w:id="0">
    <w:p w:rsidR="002B2B65" w:rsidRDefault="002B2B65" w:rsidP="00FD599C">
      <w:r>
        <w:continuationSeparator/>
      </w:r>
    </w:p>
    <w:p w:rsidR="002B2B65" w:rsidRDefault="002B2B65"/>
    <w:p w:rsidR="002B2B65" w:rsidRDefault="002B2B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F" w:rsidRDefault="00507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DF0780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DF0780" w:rsidRPr="007E5E45">
      <w:rPr>
        <w:rFonts w:eastAsia="Cambria"/>
        <w:sz w:val="17"/>
        <w:szCs w:val="17"/>
      </w:rPr>
      <w:fldChar w:fldCharType="separate"/>
    </w:r>
    <w:r w:rsidR="00CA43D3">
      <w:rPr>
        <w:rFonts w:eastAsia="Cambria"/>
        <w:noProof/>
        <w:sz w:val="17"/>
        <w:szCs w:val="17"/>
      </w:rPr>
      <w:t>2</w:t>
    </w:r>
    <w:r w:rsidR="00DF0780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DF0780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DF0780" w:rsidRPr="007E5E45">
      <w:rPr>
        <w:rFonts w:eastAsia="Cambria"/>
        <w:sz w:val="17"/>
        <w:szCs w:val="17"/>
      </w:rPr>
      <w:fldChar w:fldCharType="separate"/>
    </w:r>
    <w:r w:rsidR="00CA43D3">
      <w:rPr>
        <w:rFonts w:eastAsia="Cambria"/>
        <w:noProof/>
        <w:sz w:val="17"/>
        <w:szCs w:val="17"/>
      </w:rPr>
      <w:t>2</w:t>
    </w:r>
    <w:r w:rsidR="00DF0780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F" w:rsidRPr="007E5E45" w:rsidRDefault="005073BF" w:rsidP="005073BF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5073BF" w:rsidRDefault="005073BF" w:rsidP="005073BF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0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3BF" w:rsidRDefault="005073BF" w:rsidP="005073BF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5073BF" w:rsidRDefault="005073BF" w:rsidP="005073BF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65" w:rsidRDefault="002B2B65" w:rsidP="00FD599C">
      <w:r>
        <w:separator/>
      </w:r>
    </w:p>
    <w:p w:rsidR="002B2B65" w:rsidRDefault="002B2B65"/>
    <w:p w:rsidR="002B2B65" w:rsidRDefault="002B2B65"/>
  </w:footnote>
  <w:footnote w:type="continuationSeparator" w:id="0">
    <w:p w:rsidR="002B2B65" w:rsidRDefault="002B2B65" w:rsidP="00FD599C">
      <w:r>
        <w:continuationSeparator/>
      </w:r>
    </w:p>
    <w:p w:rsidR="002B2B65" w:rsidRDefault="002B2B65"/>
    <w:p w:rsidR="002B2B65" w:rsidRDefault="002B2B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F" w:rsidRDefault="00507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F" w:rsidRDefault="005073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DF0780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43D3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B2BF6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2B65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073BF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AF6807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43D3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DF0780"/>
    <w:rsid w:val="00E15CA1"/>
    <w:rsid w:val="00E22AA7"/>
    <w:rsid w:val="00E33DE2"/>
    <w:rsid w:val="00E35DF0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Balloon Text" w:uiPriority="99"/>
    <w:lsdException w:name="Table Grid" w:uiPriority="59"/>
    <w:lsdException w:name="List Paragraph" w:uiPriority="34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basedOn w:val="Normal"/>
    <w:autoRedefine/>
    <w:qFormat/>
    <w:rsid w:val="00CA43D3"/>
    <w:pPr>
      <w:spacing w:after="240"/>
    </w:pPr>
    <w:rPr>
      <w:rFonts w:ascii="Cambria" w:hAnsi="Cambria" w:cs="Cambria"/>
      <w:sz w:val="24"/>
      <w:szCs w:val="24"/>
    </w:rPr>
  </w:style>
  <w:style w:type="paragraph" w:customStyle="1" w:styleId="chartheading">
    <w:name w:val="chart heading"/>
    <w:basedOn w:val="Text"/>
    <w:autoRedefine/>
    <w:qFormat/>
    <w:rsid w:val="00CA43D3"/>
    <w:pPr>
      <w:tabs>
        <w:tab w:val="left" w:pos="7200"/>
        <w:tab w:val="left" w:pos="10080"/>
      </w:tabs>
      <w:spacing w:after="0"/>
    </w:pPr>
    <w:rPr>
      <w:rFonts w:asciiTheme="minorHAnsi" w:hAnsiTheme="minorHAnsi"/>
      <w:b/>
    </w:rPr>
  </w:style>
  <w:style w:type="paragraph" w:customStyle="1" w:styleId="chartbody0pafter">
    <w:name w:val="chart body 0p after"/>
    <w:basedOn w:val="Normal"/>
    <w:autoRedefine/>
    <w:qFormat/>
    <w:rsid w:val="00CA43D3"/>
    <w:pPr>
      <w:tabs>
        <w:tab w:val="left" w:pos="7200"/>
        <w:tab w:val="left" w:pos="10080"/>
      </w:tabs>
    </w:pPr>
    <w:rPr>
      <w:rFonts w:asciiTheme="minorHAnsi" w:hAnsiTheme="minorHAnsi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7BDF-EEC1-4770-AA94-011B076FCE75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Template-Blank(3).dotx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2</cp:revision>
  <cp:lastPrinted>2012-02-17T17:57:00Z</cp:lastPrinted>
  <dcterms:created xsi:type="dcterms:W3CDTF">2015-11-12T15:32:00Z</dcterms:created>
  <dcterms:modified xsi:type="dcterms:W3CDTF">2015-11-12T15:46:00Z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7743300</vt:r8>
  </property>
</Properties>
</file>